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C86B5B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</w:rPr>
        <w:t xml:space="preserve">007 </w:t>
      </w:r>
      <w:r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EX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Spheripol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>LyondellBasell</w:t>
      </w:r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96041A" w:rsidRPr="0096041A" w:rsidTr="00B269A4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4A143E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B269A4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82734E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74CF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7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EX</w:t>
            </w:r>
            <w:r>
              <w:rPr>
                <w:rFonts w:ascii="Arial" w:hAnsi="Arial" w:cs="Arial"/>
              </w:rPr>
              <w:t xml:space="preserve"> - </w:t>
            </w:r>
            <w:r w:rsidRPr="00D2512A">
              <w:rPr>
                <w:rFonts w:ascii="Arial" w:hAnsi="Arial" w:cs="Arial"/>
              </w:rPr>
              <w:t xml:space="preserve">гомополимер пропилена </w:t>
            </w:r>
            <w:r>
              <w:rPr>
                <w:rFonts w:ascii="Arial" w:hAnsi="Arial" w:cs="Arial"/>
              </w:rPr>
              <w:t>би</w:t>
            </w:r>
            <w:r w:rsidRPr="00D2512A">
              <w:rPr>
                <w:rFonts w:ascii="Arial" w:hAnsi="Arial" w:cs="Arial"/>
              </w:rPr>
              <w:t xml:space="preserve">модальной структуры, с рецептурой стабилизации, обеспечивающей повышенную долговременную термостабильность, </w:t>
            </w:r>
            <w:r>
              <w:rPr>
                <w:rFonts w:ascii="Arial" w:hAnsi="Arial" w:cs="Arial"/>
              </w:rPr>
              <w:t xml:space="preserve">антикоррозионную устойчивость, </w:t>
            </w:r>
            <w:r w:rsidRPr="00D2512A">
              <w:rPr>
                <w:rFonts w:ascii="Arial" w:hAnsi="Arial" w:cs="Arial"/>
              </w:rPr>
              <w:t>стойкость к термоокислительному старению и улучшенные антистатические свойства</w:t>
            </w:r>
            <w:r>
              <w:rPr>
                <w:rFonts w:ascii="Arial" w:hAnsi="Arial" w:cs="Arial"/>
              </w:rPr>
              <w:t>.</w:t>
            </w:r>
          </w:p>
          <w:p w:rsidR="00DD2628" w:rsidRPr="00574CFE" w:rsidRDefault="00DD2628" w:rsidP="00DD2628">
            <w:pPr>
              <w:jc w:val="both"/>
              <w:rPr>
                <w:rFonts w:ascii="Arial" w:hAnsi="Arial" w:cs="Arial"/>
              </w:rPr>
            </w:pPr>
          </w:p>
        </w:tc>
      </w:tr>
      <w:tr w:rsidR="004A143E" w:rsidRPr="004A143E" w:rsidTr="00B269A4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4A143E" w:rsidRDefault="001952DE" w:rsidP="00B8662A">
            <w:pPr>
              <w:rPr>
                <w:rFonts w:ascii="Arial" w:hAnsi="Arial" w:cs="Arial"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4A143E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B269A4">
        <w:trPr>
          <w:trHeight w:val="982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82734E" w:rsidP="00DD2628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H00</w:t>
            </w:r>
            <w:r>
              <w:rPr>
                <w:rFonts w:ascii="Arial" w:hAnsi="Arial" w:cs="Arial"/>
              </w:rPr>
              <w:t>7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EX</w:t>
            </w:r>
            <w:r>
              <w:t xml:space="preserve"> </w:t>
            </w:r>
            <w:r w:rsidRPr="00D2512A">
              <w:rPr>
                <w:rFonts w:ascii="Arial" w:hAnsi="Arial" w:cs="Arial"/>
              </w:rPr>
              <w:t>предназначен для изготовления элементов</w:t>
            </w:r>
            <w:r>
              <w:rPr>
                <w:rFonts w:ascii="Arial" w:hAnsi="Arial" w:cs="Arial"/>
              </w:rPr>
              <w:t xml:space="preserve"> безнапорных</w:t>
            </w:r>
            <w:r w:rsidRPr="00D2512A">
              <w:rPr>
                <w:rFonts w:ascii="Arial" w:hAnsi="Arial" w:cs="Arial"/>
              </w:rPr>
              <w:t xml:space="preserve"> канализационных и дренажных систем, эксплуатирующихся в условиях высоких и низких температур, профилированных изделий.</w:t>
            </w:r>
          </w:p>
          <w:p w:rsidR="00DD2628" w:rsidRPr="0096041A" w:rsidRDefault="00DD2628" w:rsidP="00DD2628">
            <w:pPr>
              <w:jc w:val="both"/>
              <w:rPr>
                <w:rFonts w:ascii="Arial" w:hAnsi="Arial" w:cs="Arial"/>
              </w:rPr>
            </w:pPr>
          </w:p>
        </w:tc>
      </w:tr>
      <w:tr w:rsidR="004A143E" w:rsidRPr="004A143E" w:rsidTr="00B269A4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82734E" w:rsidRPr="004A143E" w:rsidRDefault="0082734E" w:rsidP="00CB1685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82734E" w:rsidRPr="0008406F" w:rsidTr="00B269A4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82734E" w:rsidRDefault="0082734E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Экструзия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литье</w:t>
            </w:r>
            <w:r w:rsidR="00580747">
              <w:rPr>
                <w:rFonts w:ascii="Arial" w:hAnsi="Arial" w:cs="Arial"/>
              </w:rPr>
              <w:t>.</w:t>
            </w:r>
          </w:p>
          <w:p w:rsidR="00DD2628" w:rsidRPr="0064716F" w:rsidRDefault="00DD2628" w:rsidP="00CB1685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302AAB" w:rsidRPr="00B8662A" w:rsidTr="00B269A4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4A143E" w:rsidRDefault="00F726A9" w:rsidP="005F4C1F">
            <w:pPr>
              <w:rPr>
                <w:rFonts w:ascii="Arial" w:hAnsi="Arial" w:cs="Arial"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4A143E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nil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4F588C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D2512A">
              <w:rPr>
                <w:rFonts w:ascii="Arial" w:eastAsia="Times New Roman" w:hAnsi="Arial" w:cs="Arial"/>
                <w:lang w:eastAsia="ru-RU"/>
              </w:rPr>
              <w:t>г/10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96041A" w:rsidRDefault="00052D4D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0,</w:t>
            </w:r>
            <w:r w:rsidR="00D113CA" w:rsidRPr="001B5DC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022F7F" w:rsidRPr="0096041A" w:rsidRDefault="00022F7F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Плотность материала,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022F7F" w:rsidRPr="0096041A" w:rsidRDefault="00595F0A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022F7F" w:rsidRPr="0096041A" w:rsidRDefault="00022F7F" w:rsidP="00022F7F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022F7F" w:rsidRPr="001B5DC0" w:rsidRDefault="001B1A72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022F7F" w:rsidRPr="0096041A" w:rsidRDefault="00022F7F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Насыпная плотность,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022F7F" w:rsidRPr="0096041A" w:rsidRDefault="00595F0A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022F7F" w:rsidRDefault="00022F7F" w:rsidP="00022F7F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4A143E" w:rsidRPr="0096041A" w:rsidRDefault="004A143E" w:rsidP="00022F7F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022F7F" w:rsidRPr="001B5DC0" w:rsidRDefault="00595F0A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F33096" w:rsidRDefault="00022F7F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96041A" w:rsidRDefault="00022F7F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022F7F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96041A" w:rsidRDefault="00022F7F" w:rsidP="001B5DC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1</w:t>
            </w:r>
            <w:r w:rsidRPr="001B5DC0">
              <w:rPr>
                <w:rFonts w:ascii="Arial" w:eastAsia="Times New Roman" w:hAnsi="Arial" w:cs="Arial"/>
                <w:lang w:val="en-US" w:eastAsia="ru-RU"/>
              </w:rPr>
              <w:t>3</w:t>
            </w:r>
            <w:r w:rsidRPr="001B5DC0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96041A" w:rsidRDefault="00022F7F" w:rsidP="00052D4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 размягчения по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7B25BD" w:rsidRDefault="00022F7F" w:rsidP="00091D1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15</w:t>
            </w:r>
            <w:r w:rsidRPr="007B25BD">
              <w:rPr>
                <w:rFonts w:ascii="Arial" w:eastAsia="Times New Roman" w:hAnsi="Arial" w:cs="Arial"/>
                <w:lang w:val="en-US" w:eastAsia="ru-RU"/>
              </w:rPr>
              <w:t>4</w:t>
            </w:r>
          </w:p>
        </w:tc>
      </w:tr>
      <w:tr w:rsidR="00022F7F" w:rsidRPr="0096041A" w:rsidTr="00B269A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022F7F" w:rsidRPr="0096041A" w:rsidRDefault="00022F7F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022F7F" w:rsidRPr="0096041A" w:rsidRDefault="00022F7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022F7F" w:rsidRPr="007B25BD" w:rsidRDefault="00022F7F" w:rsidP="00091D1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B25BD">
              <w:rPr>
                <w:rFonts w:ascii="Arial" w:eastAsia="Times New Roman" w:hAnsi="Arial" w:cs="Arial"/>
                <w:lang w:eastAsia="ru-RU"/>
              </w:rPr>
              <w:t>10</w:t>
            </w:r>
            <w:r w:rsidRPr="007B25BD">
              <w:rPr>
                <w:rFonts w:ascii="Arial" w:eastAsia="Times New Roman" w:hAnsi="Arial" w:cs="Arial"/>
                <w:lang w:val="en-US" w:eastAsia="ru-RU"/>
              </w:rPr>
              <w:t>3</w:t>
            </w:r>
          </w:p>
        </w:tc>
      </w:tr>
    </w:tbl>
    <w:p w:rsidR="00B269A4" w:rsidRDefault="001952DE" w:rsidP="00DD2628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B269A4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DD2628" w:rsidRPr="00B269A4" w:rsidRDefault="00DD2628" w:rsidP="00DD2628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4A143E" w:rsidRPr="004A143E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F726A9" w:rsidRPr="004A143E" w:rsidRDefault="00F726A9" w:rsidP="00F726A9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F726A9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F726A9" w:rsidRPr="00B1113B" w:rsidRDefault="00B1113B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D2628" w:rsidRPr="00B269A4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DD2628" w:rsidRPr="00B269A4" w:rsidRDefault="00DD262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DD2628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DD2628" w:rsidRPr="00F726A9" w:rsidRDefault="00DD2628" w:rsidP="00DD2628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Упаковывается в полиэтиленовые мешки (масса нетто мешка (25,0±0,2) кг). Горловина мешка заваривается машинным способом, мешки паллетируются н</w:t>
            </w:r>
            <w:r w:rsidR="00DC035F">
              <w:rPr>
                <w:rFonts w:ascii="Arial" w:hAnsi="Arial" w:cs="Arial"/>
              </w:rPr>
              <w:t>а плоских поддонах массой</w:t>
            </w:r>
            <w:bookmarkStart w:id="0" w:name="_GoBack"/>
            <w:bookmarkEnd w:id="0"/>
            <w:r w:rsidRPr="00F726A9">
              <w:rPr>
                <w:rFonts w:ascii="Arial" w:hAnsi="Arial" w:cs="Arial"/>
              </w:rPr>
              <w:t xml:space="preserve">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(стретч-худ).</w:t>
            </w:r>
          </w:p>
        </w:tc>
      </w:tr>
    </w:tbl>
    <w:p w:rsidR="00DD2628" w:rsidRDefault="00DD2628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D2628" w:rsidRPr="00B269A4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DD2628" w:rsidRPr="00B269A4" w:rsidRDefault="00DD262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DD2628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DD2628" w:rsidRPr="00574CFE" w:rsidRDefault="00DD2628" w:rsidP="00DD262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DD2628" w:rsidRDefault="00DD2628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D2628" w:rsidRPr="00B269A4" w:rsidTr="00DD2628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DD2628" w:rsidRPr="00B269A4" w:rsidRDefault="00DD262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DD2628" w:rsidRPr="0096041A" w:rsidTr="00DD2628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DD2628" w:rsidRPr="00F726A9" w:rsidRDefault="00DD2628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DD2628" w:rsidRPr="00F726A9" w:rsidRDefault="00DD2628" w:rsidP="00DD2628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DD2628" w:rsidRPr="00DD2628" w:rsidRDefault="00DD2628" w:rsidP="00804DB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79507F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269A4" w:rsidRPr="00B269A4" w:rsidTr="00B269A4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 w:rsidR="00B1126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бщество с ограниченной ответственностью 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«Омский завод полипропилена» (ООО «Полиом»)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0E126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="0081398A"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B269A4" w:rsidRPr="00B269A4" w:rsidRDefault="00B269A4" w:rsidP="00B269A4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="0081398A"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B269A4" w:rsidRPr="00B269A4" w:rsidRDefault="00B269A4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B269A4" w:rsidRPr="00B269A4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F4" w:rsidRDefault="00A601F4" w:rsidP="001A1848">
      <w:pPr>
        <w:spacing w:after="0" w:line="240" w:lineRule="auto"/>
      </w:pPr>
      <w:r>
        <w:separator/>
      </w:r>
    </w:p>
  </w:endnote>
  <w:endnote w:type="continuationSeparator" w:id="0">
    <w:p w:rsidR="00A601F4" w:rsidRDefault="00A601F4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F4" w:rsidRDefault="00A601F4" w:rsidP="001A1848">
      <w:pPr>
        <w:spacing w:after="0" w:line="240" w:lineRule="auto"/>
      </w:pPr>
      <w:r>
        <w:separator/>
      </w:r>
    </w:p>
  </w:footnote>
  <w:footnote w:type="continuationSeparator" w:id="0">
    <w:p w:rsidR="00A601F4" w:rsidRDefault="00A601F4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22F7F"/>
    <w:rsid w:val="00052D4D"/>
    <w:rsid w:val="00072A8D"/>
    <w:rsid w:val="0008406F"/>
    <w:rsid w:val="00091D11"/>
    <w:rsid w:val="00092FF7"/>
    <w:rsid w:val="00095127"/>
    <w:rsid w:val="000B146F"/>
    <w:rsid w:val="000E1265"/>
    <w:rsid w:val="000E2AD5"/>
    <w:rsid w:val="00173243"/>
    <w:rsid w:val="001952DE"/>
    <w:rsid w:val="001A0FE9"/>
    <w:rsid w:val="001A1848"/>
    <w:rsid w:val="001B1A72"/>
    <w:rsid w:val="001B5DC0"/>
    <w:rsid w:val="001D05FD"/>
    <w:rsid w:val="00202750"/>
    <w:rsid w:val="002318B3"/>
    <w:rsid w:val="00265C8E"/>
    <w:rsid w:val="00290E66"/>
    <w:rsid w:val="00291E9E"/>
    <w:rsid w:val="002955BC"/>
    <w:rsid w:val="002B6361"/>
    <w:rsid w:val="002C2EC7"/>
    <w:rsid w:val="002D1FC5"/>
    <w:rsid w:val="002D6D04"/>
    <w:rsid w:val="00302AAB"/>
    <w:rsid w:val="00307098"/>
    <w:rsid w:val="00351B51"/>
    <w:rsid w:val="00375CB6"/>
    <w:rsid w:val="003D2709"/>
    <w:rsid w:val="004440EF"/>
    <w:rsid w:val="00444995"/>
    <w:rsid w:val="004A143E"/>
    <w:rsid w:val="004A2E4F"/>
    <w:rsid w:val="004F588C"/>
    <w:rsid w:val="00574CFE"/>
    <w:rsid w:val="00580747"/>
    <w:rsid w:val="00595F0A"/>
    <w:rsid w:val="005B33D7"/>
    <w:rsid w:val="005D0E7E"/>
    <w:rsid w:val="005E27F1"/>
    <w:rsid w:val="006474EA"/>
    <w:rsid w:val="0066559C"/>
    <w:rsid w:val="00693304"/>
    <w:rsid w:val="006F03E5"/>
    <w:rsid w:val="00731919"/>
    <w:rsid w:val="0079507F"/>
    <w:rsid w:val="007B25BD"/>
    <w:rsid w:val="007B4034"/>
    <w:rsid w:val="007C707B"/>
    <w:rsid w:val="008010DC"/>
    <w:rsid w:val="00803311"/>
    <w:rsid w:val="00804DBB"/>
    <w:rsid w:val="0081398A"/>
    <w:rsid w:val="0082734E"/>
    <w:rsid w:val="008348A3"/>
    <w:rsid w:val="00844AA5"/>
    <w:rsid w:val="008450E0"/>
    <w:rsid w:val="00877817"/>
    <w:rsid w:val="008A0E2A"/>
    <w:rsid w:val="008A344A"/>
    <w:rsid w:val="008A36B4"/>
    <w:rsid w:val="008C316C"/>
    <w:rsid w:val="008D42F8"/>
    <w:rsid w:val="008D5FCA"/>
    <w:rsid w:val="0096041A"/>
    <w:rsid w:val="00965306"/>
    <w:rsid w:val="00984A9C"/>
    <w:rsid w:val="009A12A7"/>
    <w:rsid w:val="009B0035"/>
    <w:rsid w:val="009B4CFD"/>
    <w:rsid w:val="00A44E5A"/>
    <w:rsid w:val="00A55360"/>
    <w:rsid w:val="00A601F4"/>
    <w:rsid w:val="00A60DD6"/>
    <w:rsid w:val="00A637DD"/>
    <w:rsid w:val="00AA4046"/>
    <w:rsid w:val="00AA41DC"/>
    <w:rsid w:val="00AD78AC"/>
    <w:rsid w:val="00B1113B"/>
    <w:rsid w:val="00B1126C"/>
    <w:rsid w:val="00B12A45"/>
    <w:rsid w:val="00B269A4"/>
    <w:rsid w:val="00B632D7"/>
    <w:rsid w:val="00B646BE"/>
    <w:rsid w:val="00B76223"/>
    <w:rsid w:val="00B8662A"/>
    <w:rsid w:val="00BC5046"/>
    <w:rsid w:val="00BE0B39"/>
    <w:rsid w:val="00BE3157"/>
    <w:rsid w:val="00C46AD4"/>
    <w:rsid w:val="00C86B5B"/>
    <w:rsid w:val="00CC6E7D"/>
    <w:rsid w:val="00CF4805"/>
    <w:rsid w:val="00D056CC"/>
    <w:rsid w:val="00D113CA"/>
    <w:rsid w:val="00D2512A"/>
    <w:rsid w:val="00D75BEA"/>
    <w:rsid w:val="00DA488A"/>
    <w:rsid w:val="00DC035F"/>
    <w:rsid w:val="00DC3F1A"/>
    <w:rsid w:val="00DD2628"/>
    <w:rsid w:val="00DE0E14"/>
    <w:rsid w:val="00E03EEC"/>
    <w:rsid w:val="00E40069"/>
    <w:rsid w:val="00E854FB"/>
    <w:rsid w:val="00E90FE9"/>
    <w:rsid w:val="00EA6D39"/>
    <w:rsid w:val="00EE766E"/>
    <w:rsid w:val="00F05A26"/>
    <w:rsid w:val="00F33096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F652-23E8-4CE6-ABEF-4CB0BB18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47</cp:revision>
  <cp:lastPrinted>2017-11-23T08:30:00Z</cp:lastPrinted>
  <dcterms:created xsi:type="dcterms:W3CDTF">2017-11-21T06:49:00Z</dcterms:created>
  <dcterms:modified xsi:type="dcterms:W3CDTF">2019-08-29T05:48:00Z</dcterms:modified>
</cp:coreProperties>
</file>